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2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 </w:t>
      </w:r>
      <w:r>
        <w:rPr>
          <w:sz w:val="28"/>
          <w:szCs w:val="28"/>
          <w:lang w:val="uk-UA"/>
        </w:rPr>
        <w:t xml:space="preserve">2026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en-US"/>
        </w:rPr>
        <w:t xml:space="preserve"> 179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tabs>
          <w:tab w:val="left" w:leader="none" w:pos="2033"/>
          <w:tab w:val="left" w:leader="none" w:pos="2830"/>
        </w:tabs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0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внесення змін до рішення виконавчого комітету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29</w:t>
      </w:r>
      <w:r>
        <w:rPr>
          <w:sz w:val="28"/>
          <w:szCs w:val="28"/>
          <w:lang w:val="uk-UA"/>
        </w:rPr>
        <w:t xml:space="preserve"> березня 202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8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надання</w:t>
      </w:r>
      <w:r>
        <w:rPr>
          <w:sz w:val="28"/>
          <w:szCs w:val="28"/>
        </w:rPr>
        <w:t xml:space="preserve"> статусу </w:t>
      </w:r>
      <w:r>
        <w:rPr>
          <w:sz w:val="28"/>
          <w:szCs w:val="28"/>
        </w:rPr>
        <w:t xml:space="preserve">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позбавленої батьківського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піклування,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червня хххх</w:t>
      </w:r>
      <w:r/>
      <w:r>
        <w:rPr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»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</w:t>
      </w:r>
      <w:r>
        <w:rPr>
          <w:sz w:val="28"/>
          <w:szCs w:val="28"/>
          <w:lang w:val="uk-UA"/>
        </w:rPr>
        <w:t xml:space="preserve">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», Закону України «Про забезпечення організаційно-правових умов соціального захисту дітей-сиріт та дітей, позбавлених батьківського піклування», пункт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постанови Кабінету Міністрів України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24 вересня 2008 року</w:t>
      </w:r>
      <w:r>
        <w:rPr>
          <w:sz w:val="28"/>
          <w:szCs w:val="28"/>
          <w:lang w:val="uk-UA"/>
        </w:rPr>
        <w:t xml:space="preserve"> № 866 «Питання діяльності органів опіки та піклування, пов’язаної із захистом прав дитини»,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зміну обставин, з</w:t>
      </w:r>
      <w:r>
        <w:rPr>
          <w:sz w:val="28"/>
          <w:szCs w:val="28"/>
          <w:lang w:val="uk-UA"/>
        </w:rPr>
        <w:t xml:space="preserve">а яких надається статус дитини, позбавленої батьківського піклування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>
      <w:pPr>
        <w:pStyle w:val="898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</w:t>
      </w:r>
      <w:r>
        <w:rPr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 xml:space="preserve">рішення виконавчого комітету </w:t>
      </w:r>
      <w:r>
        <w:rPr>
          <w:sz w:val="28"/>
          <w:szCs w:val="28"/>
          <w:lang w:val="uk-UA"/>
        </w:rPr>
        <w:t xml:space="preserve">міської ради від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29 березня 2022 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8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надання статусу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позбавленої батьківського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піклування,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червня хххх</w:t>
      </w:r>
      <w:r/>
      <w:r>
        <w:rPr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t xml:space="preserve">народження»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саме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замінивши словосполучення в пункті 1 з «</w:t>
      </w:r>
      <w:r>
        <w:rPr>
          <w:bCs/>
          <w:sz w:val="28"/>
          <w:szCs w:val="28"/>
          <w:lang w:val="uk-UA"/>
        </w:rPr>
        <w:t xml:space="preserve">на підставі </w:t>
      </w:r>
      <w:r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Красноградського</w:t>
      </w:r>
      <w:r>
        <w:rPr>
          <w:sz w:val="28"/>
          <w:szCs w:val="28"/>
          <w:lang w:val="uk-UA"/>
        </w:rPr>
        <w:t xml:space="preserve"> районного суду Харківської області від 04.02.2022 року, справа №626/2717/21 провадження №2/626/55/2022 про відібрання дитини без позбавлення батьківських прав»</w:t>
      </w: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підставі заочного рішення </w:t>
      </w:r>
      <w:r>
        <w:rPr>
          <w:sz w:val="28"/>
          <w:szCs w:val="28"/>
          <w:lang w:val="uk-UA"/>
        </w:rPr>
        <w:t xml:space="preserve">Красноградського</w:t>
      </w:r>
      <w:r>
        <w:rPr>
          <w:sz w:val="28"/>
          <w:szCs w:val="28"/>
          <w:lang w:val="uk-UA"/>
        </w:rPr>
        <w:t xml:space="preserve"> районного суду Харківської області  від </w:t>
      </w:r>
      <w:r>
        <w:rPr>
          <w:sz w:val="28"/>
          <w:szCs w:val="28"/>
          <w:lang w:val="uk-UA"/>
        </w:rPr>
        <w:t xml:space="preserve">25.05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3, справа №626/954</w:t>
      </w:r>
      <w:r>
        <w:rPr>
          <w:sz w:val="28"/>
          <w:szCs w:val="28"/>
          <w:lang w:val="uk-UA"/>
        </w:rPr>
        <w:t xml:space="preserve">/2</w:t>
      </w:r>
      <w:r>
        <w:rPr>
          <w:sz w:val="28"/>
          <w:szCs w:val="28"/>
          <w:lang w:val="uk-UA"/>
        </w:rPr>
        <w:t xml:space="preserve">3 провадження №2/626/251</w:t>
      </w:r>
      <w:r>
        <w:rPr>
          <w:sz w:val="28"/>
          <w:szCs w:val="28"/>
          <w:lang w:val="uk-UA"/>
        </w:rPr>
        <w:t xml:space="preserve">/202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, про позбавлення батьківських прав матері».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5CDDC3">
      <w:pPr>
        <w:pStyle w:val="889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</w:rPr>
        <w:t xml:space="preserve">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751C87B">
      <w:pPr>
        <w:pStyle w:val="889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699A11">
      <w:pPr>
        <w:pStyle w:val="903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E14CF3">
      <w:pPr>
        <w:pStyle w:val="903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C494AE">
      <w:pPr>
        <w:pStyle w:val="903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44171EFA">
      <w:pPr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426" w:right="709" w:bottom="426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A368A"/>
    <w:lvl w:ilvl="0">
      <w:isLgl w:val="false"/>
      <w:lvlJc w:val="left"/>
      <w:lvlText w:val="%1."/>
      <w:numFmt w:val="decimal"/>
      <w:pPr>
        <w:pBdr/>
        <w:spacing/>
        <w:ind w:hanging="360" w:left="139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1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3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5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7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99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1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3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55"/>
      </w:pPr>
      <w:rPr/>
      <w:start w:val="1"/>
      <w:suff w:val="tab"/>
    </w:lvl>
  </w:abstractNum>
  <w:abstractNum w:abstractNumId="1">
    <w:nsid w:val="4B030672"/>
    <w:lvl w:ilvl="0">
      <w:isLgl w:val="false"/>
      <w:lvlJc w:val="left"/>
      <w:lvlText w:val="%1."/>
      <w:numFmt w:val="decimal"/>
      <w:pPr>
        <w:pBdr/>
        <w:spacing/>
        <w:ind w:hanging="360" w:left="10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2">
    <w:nsid w:val="640C7AB0"/>
    <w:lvl w:ilvl="0">
      <w:isLgl w:val="false"/>
      <w:lvlJc w:val="left"/>
      <w:lvlText w:val="%1"/>
      <w:numFmt w:val="decimal"/>
      <w:pPr>
        <w:pBdr/>
        <w:spacing/>
        <w:ind w:hanging="360" w:left="10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 Light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1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2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1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2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3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4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5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6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1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2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3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4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5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6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1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2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3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4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5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6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3">
    <w:name w:val="Heading 3"/>
    <w:basedOn w:val="889"/>
    <w:next w:val="889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89"/>
    <w:next w:val="889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89"/>
    <w:next w:val="889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89"/>
    <w:next w:val="889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89"/>
    <w:next w:val="889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89"/>
    <w:next w:val="889"/>
    <w:link w:val="84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89"/>
    <w:next w:val="889"/>
    <w:link w:val="84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>
    <w:name w:val="Heading 1 Char"/>
    <w:basedOn w:val="892"/>
    <w:link w:val="8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1">
    <w:name w:val="Heading 2 Char"/>
    <w:basedOn w:val="892"/>
    <w:link w:val="8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2">
    <w:name w:val="Heading 3 Char"/>
    <w:basedOn w:val="892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3">
    <w:name w:val="Heading 4 Char"/>
    <w:basedOn w:val="892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4">
    <w:name w:val="Heading 5 Char"/>
    <w:basedOn w:val="892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5">
    <w:name w:val="Heading 6 Char"/>
    <w:basedOn w:val="892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6">
    <w:name w:val="Heading 7 Char"/>
    <w:basedOn w:val="892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7">
    <w:name w:val="Heading 8 Char"/>
    <w:basedOn w:val="89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9 Char"/>
    <w:basedOn w:val="892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Title Char"/>
    <w:basedOn w:val="892"/>
    <w:link w:val="89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9"/>
    <w:next w:val="889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2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9"/>
    <w:next w:val="889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2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9"/>
    <w:next w:val="889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2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9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2"/>
    <w:uiPriority w:val="20"/>
    <w:qFormat/>
    <w:pPr>
      <w:pBdr/>
      <w:spacing/>
      <w:ind/>
    </w:pPr>
    <w:rPr>
      <w:i/>
      <w:iCs/>
    </w:rPr>
  </w:style>
  <w:style w:type="character" w:styleId="861">
    <w:name w:val="Strong"/>
    <w:basedOn w:val="892"/>
    <w:uiPriority w:val="22"/>
    <w:qFormat/>
    <w:pPr>
      <w:pBdr/>
      <w:spacing/>
      <w:ind/>
    </w:pPr>
    <w:rPr>
      <w:b/>
      <w:bCs/>
    </w:rPr>
  </w:style>
  <w:style w:type="character" w:styleId="862">
    <w:name w:val="Subtle Reference"/>
    <w:basedOn w:val="89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3">
    <w:name w:val="Book Title"/>
    <w:basedOn w:val="89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4">
    <w:name w:val="Header"/>
    <w:basedOn w:val="889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Header Char"/>
    <w:basedOn w:val="892"/>
    <w:link w:val="864"/>
    <w:uiPriority w:val="99"/>
    <w:pPr>
      <w:pBdr/>
      <w:spacing/>
      <w:ind/>
    </w:pPr>
  </w:style>
  <w:style w:type="paragraph" w:styleId="866">
    <w:name w:val="Footer"/>
    <w:basedOn w:val="889"/>
    <w:link w:val="86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7">
    <w:name w:val="Footer Char"/>
    <w:basedOn w:val="892"/>
    <w:link w:val="866"/>
    <w:uiPriority w:val="99"/>
    <w:pPr>
      <w:pBdr/>
      <w:spacing/>
      <w:ind/>
    </w:pPr>
  </w:style>
  <w:style w:type="paragraph" w:styleId="868">
    <w:name w:val="Caption"/>
    <w:basedOn w:val="889"/>
    <w:next w:val="88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8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892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892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8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892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892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Hyperlink"/>
    <w:basedOn w:val="89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6">
    <w:name w:val="FollowedHyperlink"/>
    <w:basedOn w:val="89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7">
    <w:name w:val="toc 1"/>
    <w:basedOn w:val="889"/>
    <w:next w:val="889"/>
    <w:uiPriority w:val="39"/>
    <w:unhideWhenUsed/>
    <w:pPr>
      <w:pBdr/>
      <w:spacing w:after="100"/>
      <w:ind/>
    </w:pPr>
  </w:style>
  <w:style w:type="paragraph" w:styleId="878">
    <w:name w:val="toc 2"/>
    <w:basedOn w:val="889"/>
    <w:next w:val="889"/>
    <w:uiPriority w:val="39"/>
    <w:unhideWhenUsed/>
    <w:pPr>
      <w:pBdr/>
      <w:spacing w:after="100"/>
      <w:ind w:left="220"/>
    </w:pPr>
  </w:style>
  <w:style w:type="paragraph" w:styleId="879">
    <w:name w:val="toc 3"/>
    <w:basedOn w:val="889"/>
    <w:next w:val="889"/>
    <w:uiPriority w:val="39"/>
    <w:unhideWhenUsed/>
    <w:pPr>
      <w:pBdr/>
      <w:spacing w:after="100"/>
      <w:ind w:left="440"/>
    </w:pPr>
  </w:style>
  <w:style w:type="paragraph" w:styleId="880">
    <w:name w:val="toc 4"/>
    <w:basedOn w:val="889"/>
    <w:next w:val="889"/>
    <w:uiPriority w:val="39"/>
    <w:unhideWhenUsed/>
    <w:pPr>
      <w:pBdr/>
      <w:spacing w:after="100"/>
      <w:ind w:left="660"/>
    </w:pPr>
  </w:style>
  <w:style w:type="paragraph" w:styleId="881">
    <w:name w:val="toc 5"/>
    <w:basedOn w:val="889"/>
    <w:next w:val="889"/>
    <w:uiPriority w:val="39"/>
    <w:unhideWhenUsed/>
    <w:pPr>
      <w:pBdr/>
      <w:spacing w:after="100"/>
      <w:ind w:left="880"/>
    </w:pPr>
  </w:style>
  <w:style w:type="paragraph" w:styleId="882">
    <w:name w:val="toc 6"/>
    <w:basedOn w:val="889"/>
    <w:next w:val="889"/>
    <w:uiPriority w:val="39"/>
    <w:unhideWhenUsed/>
    <w:pPr>
      <w:pBdr/>
      <w:spacing w:after="100"/>
      <w:ind w:left="1100"/>
    </w:pPr>
  </w:style>
  <w:style w:type="paragraph" w:styleId="883">
    <w:name w:val="toc 7"/>
    <w:basedOn w:val="889"/>
    <w:next w:val="889"/>
    <w:uiPriority w:val="39"/>
    <w:unhideWhenUsed/>
    <w:pPr>
      <w:pBdr/>
      <w:spacing w:after="100"/>
      <w:ind w:left="1320"/>
    </w:pPr>
  </w:style>
  <w:style w:type="paragraph" w:styleId="884">
    <w:name w:val="toc 8"/>
    <w:basedOn w:val="889"/>
    <w:next w:val="889"/>
    <w:uiPriority w:val="39"/>
    <w:unhideWhenUsed/>
    <w:pPr>
      <w:pBdr/>
      <w:spacing w:after="100"/>
      <w:ind w:left="1540"/>
    </w:pPr>
  </w:style>
  <w:style w:type="paragraph" w:styleId="885">
    <w:name w:val="toc 9"/>
    <w:basedOn w:val="889"/>
    <w:next w:val="889"/>
    <w:uiPriority w:val="39"/>
    <w:unhideWhenUsed/>
    <w:pPr>
      <w:pBdr/>
      <w:spacing w:after="100"/>
      <w:ind w:left="1760"/>
    </w:pPr>
  </w:style>
  <w:style w:type="character" w:styleId="886">
    <w:name w:val="Placeholder Text"/>
    <w:basedOn w:val="892"/>
    <w:uiPriority w:val="99"/>
    <w:semiHidden/>
    <w:pPr>
      <w:pBdr/>
      <w:spacing/>
      <w:ind/>
    </w:pPr>
    <w:rPr>
      <w:color w:val="666666"/>
    </w:rPr>
  </w:style>
  <w:style w:type="paragraph" w:styleId="887">
    <w:name w:val="TOC Heading"/>
    <w:uiPriority w:val="39"/>
    <w:unhideWhenUsed/>
    <w:pPr>
      <w:pBdr/>
      <w:spacing/>
      <w:ind/>
    </w:pPr>
  </w:style>
  <w:style w:type="paragraph" w:styleId="888">
    <w:name w:val="table of figures"/>
    <w:basedOn w:val="889"/>
    <w:next w:val="889"/>
    <w:uiPriority w:val="99"/>
    <w:unhideWhenUsed/>
    <w:pPr>
      <w:pBdr/>
      <w:spacing w:after="0" w:afterAutospacing="0"/>
      <w:ind/>
    </w:pPr>
  </w:style>
  <w:style w:type="paragraph" w:styleId="889" w:default="1">
    <w:name w:val="Normal"/>
    <w:qFormat/>
    <w:pPr>
      <w:pBdr/>
      <w:spacing/>
      <w:ind/>
    </w:pPr>
    <w:rPr>
      <w:sz w:val="24"/>
      <w:szCs w:val="24"/>
    </w:rPr>
  </w:style>
  <w:style w:type="paragraph" w:styleId="890">
    <w:name w:val="Heading 1"/>
    <w:basedOn w:val="889"/>
    <w:next w:val="889"/>
    <w:link w:val="899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1">
    <w:name w:val="Heading 2"/>
    <w:basedOn w:val="889"/>
    <w:next w:val="889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2" w:default="1">
    <w:name w:val="Default Paragraph Font"/>
    <w:uiPriority w:val="1"/>
    <w:unhideWhenUsed/>
    <w:pPr>
      <w:pBdr/>
      <w:spacing/>
      <w:ind/>
    </w:pPr>
  </w:style>
  <w:style w:type="table" w:styleId="89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4" w:default="1">
    <w:name w:val="No List"/>
    <w:uiPriority w:val="99"/>
    <w:semiHidden/>
    <w:unhideWhenUsed/>
    <w:pPr>
      <w:pBdr/>
      <w:spacing/>
      <w:ind/>
    </w:pPr>
  </w:style>
  <w:style w:type="paragraph" w:styleId="895">
    <w:name w:val="Title"/>
    <w:basedOn w:val="889"/>
    <w:qFormat/>
    <w:pPr>
      <w:pBdr/>
      <w:spacing/>
      <w:ind/>
      <w:jc w:val="center"/>
    </w:pPr>
    <w:rPr>
      <w:b/>
      <w:szCs w:val="20"/>
    </w:rPr>
  </w:style>
  <w:style w:type="paragraph" w:styleId="896">
    <w:name w:val="Body Text"/>
    <w:basedOn w:val="889"/>
    <w:pPr>
      <w:pBdr/>
      <w:spacing/>
      <w:ind/>
      <w:jc w:val="both"/>
    </w:pPr>
    <w:rPr>
      <w:sz w:val="28"/>
      <w:lang w:val="uk-UA"/>
    </w:rPr>
  </w:style>
  <w:style w:type="paragraph" w:styleId="897">
    <w:name w:val="Body Text Indent"/>
    <w:basedOn w:val="889"/>
    <w:pPr>
      <w:pBdr/>
      <w:spacing w:after="120"/>
      <w:ind w:left="283"/>
    </w:pPr>
  </w:style>
  <w:style w:type="paragraph" w:styleId="898">
    <w:name w:val="Body Text 2"/>
    <w:basedOn w:val="889"/>
    <w:pPr>
      <w:pBdr/>
      <w:spacing w:after="120" w:line="480" w:lineRule="auto"/>
      <w:ind/>
    </w:pPr>
  </w:style>
  <w:style w:type="character" w:styleId="899" w:customStyle="1">
    <w:name w:val="Заголовок 1 Знак"/>
    <w:link w:val="890"/>
    <w:pPr>
      <w:pBdr/>
      <w:spacing/>
      <w:ind/>
    </w:pPr>
    <w:rPr>
      <w:rFonts w:ascii="Arial" w:hAnsi="Arial" w:cs="Arial"/>
      <w:b/>
      <w:bCs/>
      <w:sz w:val="32"/>
      <w:szCs w:val="32"/>
    </w:rPr>
  </w:style>
  <w:style w:type="paragraph" w:styleId="900">
    <w:name w:val="Balloon Text"/>
    <w:basedOn w:val="889"/>
    <w:link w:val="901"/>
    <w:pPr>
      <w:pBdr/>
      <w:spacing/>
      <w:ind/>
    </w:pPr>
    <w:rPr>
      <w:rFonts w:ascii="Tahoma" w:hAnsi="Tahoma" w:cs="Tahoma"/>
      <w:sz w:val="16"/>
      <w:szCs w:val="16"/>
    </w:rPr>
  </w:style>
  <w:style w:type="character" w:styleId="901" w:customStyle="1">
    <w:name w:val="Текст выноски Знак"/>
    <w:basedOn w:val="892"/>
    <w:link w:val="900"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List Paragraph"/>
    <w:basedOn w:val="889"/>
    <w:uiPriority w:val="34"/>
    <w:qFormat/>
    <w:pPr>
      <w:pBdr/>
      <w:spacing/>
      <w:ind w:left="720"/>
      <w:contextualSpacing w:val="true"/>
    </w:pPr>
  </w:style>
  <w:style w:type="paragraph" w:styleId="903" w:customStyle="1">
    <w:name w:val="Normal (Web)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revision>19</cp:revision>
  <dcterms:created xsi:type="dcterms:W3CDTF">2025-07-16T07:35:00Z</dcterms:created>
  <dcterms:modified xsi:type="dcterms:W3CDTF">2026-03-26T13:20:54Z</dcterms:modified>
</cp:coreProperties>
</file>